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2F27" w14:textId="6D7004BC" w:rsidR="009C052B" w:rsidRDefault="005144A7" w:rsidP="005144A7">
      <w:pPr>
        <w:pBdr>
          <w:bottom w:val="single" w:sz="4" w:space="1" w:color="auto"/>
        </w:pBdr>
      </w:pPr>
      <w:r>
        <w:t>Paper Efeze 2: 11 – 22</w:t>
      </w:r>
    </w:p>
    <w:p w14:paraId="45BFA0CA" w14:textId="0638E064" w:rsidR="005144A7" w:rsidRDefault="005144A7">
      <w:r>
        <w:t xml:space="preserve">Hoofdstuk 2: 11 – 22 valt uiteen in 3 delen: 11 - 13, 14 - 18, 19 - 22. </w:t>
      </w:r>
    </w:p>
    <w:p w14:paraId="11426FC2" w14:textId="30F11456" w:rsidR="002F1D91" w:rsidRDefault="005144A7">
      <w:r>
        <w:t xml:space="preserve">Vs. 11. </w:t>
      </w:r>
      <w:r w:rsidR="00AB1A36">
        <w:t>Paulus wil in dit gedeelte laten zien hoe bijzonder het werk van Jezus is voor Jood en heiden. Om dat te laten zien, herinnert Paulus hoe de beide groepen tegenover elkaar stonden.</w:t>
      </w:r>
      <w:r w:rsidR="002F1D91">
        <w:t xml:space="preserve"> </w:t>
      </w:r>
      <w:r w:rsidR="00AB1A36">
        <w:t xml:space="preserve">De </w:t>
      </w:r>
      <w:r w:rsidR="002F1D91">
        <w:t xml:space="preserve">lichamen (vlees) van </w:t>
      </w:r>
      <w:r w:rsidR="00AB1A36">
        <w:t xml:space="preserve">heidenen </w:t>
      </w:r>
      <w:r w:rsidR="002F1D91">
        <w:t xml:space="preserve">werden niet </w:t>
      </w:r>
      <w:r w:rsidR="00AB1A36">
        <w:t xml:space="preserve">besneden </w:t>
      </w:r>
      <w:r w:rsidR="002F1D91">
        <w:t>en de Joden</w:t>
      </w:r>
      <w:r w:rsidR="00BF7D35">
        <w:t>,</w:t>
      </w:r>
      <w:r w:rsidR="002F1D91">
        <w:t xml:space="preserve"> van wie het lichaam (vlees) wel was besneden, keken op hen neer. </w:t>
      </w:r>
    </w:p>
    <w:p w14:paraId="6BF956D4" w14:textId="607C40FF" w:rsidR="005144A7" w:rsidRDefault="005144A7" w:rsidP="00EB7FE8">
      <w:r>
        <w:t xml:space="preserve">Vs. 12. </w:t>
      </w:r>
      <w:r w:rsidR="00EB7FE8">
        <w:t xml:space="preserve">Iemand die op reis </w:t>
      </w:r>
      <w:r w:rsidR="00FC31B4">
        <w:t>wa</w:t>
      </w:r>
      <w:r w:rsidR="00EB7FE8">
        <w:t>s en een stad aand</w:t>
      </w:r>
      <w:r w:rsidR="00FC31B4">
        <w:t>eed</w:t>
      </w:r>
      <w:r w:rsidR="00EB7FE8">
        <w:t>, h</w:t>
      </w:r>
      <w:r w:rsidR="00FC31B4">
        <w:t>ad</w:t>
      </w:r>
      <w:r w:rsidR="00EB7FE8">
        <w:t xml:space="preserve"> geen rechten in die stad. Een vreemdeling in een ander land ook niet. Zo waren de heidenen vreemdelingen ten opzichte van Israël: Ze hoorden er niet bij en kregen ook de beloften die God aan Israël gaf niet. Daarom hadden ze geen hoop. </w:t>
      </w:r>
    </w:p>
    <w:p w14:paraId="7D8ED35D" w14:textId="19D66CCD" w:rsidR="00EB7FE8" w:rsidRDefault="005144A7">
      <w:r>
        <w:t xml:space="preserve">Vs. 13. </w:t>
      </w:r>
      <w:r w:rsidR="00EB7FE8">
        <w:t>In dit vers heeft Paulus het over de heidenen die ver weg waren. Dit doet denken aan de niet</w:t>
      </w:r>
      <w:r w:rsidR="00FC31B4">
        <w:t>-</w:t>
      </w:r>
      <w:r w:rsidR="00EB7FE8">
        <w:t xml:space="preserve"> Joden die niet in de tempel mochten komen. Ze moesten op een plein op een afstand blijven staan. </w:t>
      </w:r>
      <w:r w:rsidR="00BB7D16">
        <w:t xml:space="preserve">De heidenen waren niet alleen geen Jood, ze waren ook zonder Jezus. We kunnen denken aan de tijd van het NT en ook wel (hoewel Jezus er toen nog niet was) aan de tijd van het OT. </w:t>
      </w:r>
      <w:r w:rsidR="00EB7FE8">
        <w:t>In de geestelijke verbondenheid met Jezus en door Zijn werk mogen heidenen dichterbij komen. Jes. 57: 19 gaat in vervulling!</w:t>
      </w:r>
    </w:p>
    <w:p w14:paraId="392AC5AD" w14:textId="1DE709E7" w:rsidR="005144A7" w:rsidRDefault="005144A7">
      <w:r>
        <w:t xml:space="preserve">Vs. 14. </w:t>
      </w:r>
      <w:r w:rsidR="00BB7D16">
        <w:t xml:space="preserve">Er was een groot verschil tussen Jood en heiden. Paulus vergelijkt het met een muur en denkt wellicht aan de muur in het tempelcomplex waardoor de heidenen werden tegengehouden. Jezus breekt deze muur af en geeft vrede. Hij geeft niet alleen de eenheid tussen Jood en heiden, Hij IS de vrede zelf. </w:t>
      </w:r>
    </w:p>
    <w:p w14:paraId="62822522" w14:textId="19822956" w:rsidR="005144A7" w:rsidRDefault="005144A7">
      <w:r>
        <w:t xml:space="preserve">Vs. 15. </w:t>
      </w:r>
      <w:r w:rsidR="00BB7D16">
        <w:t xml:space="preserve">Jezus heeft de vijandschap tussen Jood en heiden Zelf weggedaan. Dit deed Jezus door Zijn  vlees (Zijn lijden en sterven en opstanding). Door dat wat de Heere Jezus deed, zijn de bepalingen en regels </w:t>
      </w:r>
      <w:r w:rsidR="00427704">
        <w:t xml:space="preserve">vervuld en is er geen scheidsmuur meer tussen Jood en heiden. Jezus sterft aan het kruis niet alleen om de zonde van mensen weg te doen, maar Hij brengt Jood en heiden bij elkaar en maakt ze (Hij schept) tot een nieuw volk. Dus in de geloofsverbondenheid met Jezus, ontmoeten Jood en heidenen elkaar als een nieuw schepsel. </w:t>
      </w:r>
      <w:r w:rsidR="00BB7D16">
        <w:t xml:space="preserve"> </w:t>
      </w:r>
    </w:p>
    <w:p w14:paraId="1955199C" w14:textId="3A9531C5" w:rsidR="00427704" w:rsidRDefault="005144A7">
      <w:r>
        <w:t>Vs. 16.</w:t>
      </w:r>
      <w:r w:rsidR="00427704">
        <w:t xml:space="preserve"> Let op dat Paulus het niet alleen heeft over de twee groepen die als eenheid door het leven gaan. Hoe mensen in de gemeente met elkaar omgaan heeft ook te maken met de relatie met God. Dat zien we in vers 16 waar staat dat Jezus de vijandschap (tussen Jood en heiden </w:t>
      </w:r>
      <w:r w:rsidR="00427704">
        <w:rPr>
          <w:rFonts w:cstheme="minorHAnsi"/>
        </w:rPr>
        <w:t>é</w:t>
      </w:r>
      <w:r w:rsidR="00427704">
        <w:t xml:space="preserve">n naar God toe) verandert in vrede. Aan het kruis sterft de vijandschap tussen mensen onderling en naar God! Zo brengt Hij Jood en heiden in </w:t>
      </w:r>
      <w:r w:rsidR="00427704">
        <w:rPr>
          <w:rFonts w:cstheme="minorHAnsi"/>
        </w:rPr>
        <w:t>éé</w:t>
      </w:r>
      <w:r w:rsidR="00427704">
        <w:t xml:space="preserve">n lichaam (gemeente) bij elkaar. </w:t>
      </w:r>
    </w:p>
    <w:p w14:paraId="13BF0559" w14:textId="377FC259" w:rsidR="005144A7" w:rsidRDefault="005144A7">
      <w:r>
        <w:t>Vs. 17.</w:t>
      </w:r>
      <w:r w:rsidR="00427704">
        <w:t xml:space="preserve"> </w:t>
      </w:r>
      <w:r w:rsidR="0003718B">
        <w:t>Het hele Oude Testament verwachtte de komende Jezus en Hij is gekomen in de volheid van de tijd. Als Jezus komt met Kerst en hier op aarde is</w:t>
      </w:r>
      <w:r w:rsidR="00C81729">
        <w:t>,</w:t>
      </w:r>
      <w:r w:rsidR="0003718B">
        <w:t xml:space="preserve"> heeft Hij de goede en blijde boodschap. Hij evangeliseert naar Jood en heiden. Hij brengt vrede! Nu is het wel zo dat Jezus nog niet heel vaak tot heidenen heeft gesproken, maar Zijn hele komst is </w:t>
      </w:r>
      <w:r w:rsidR="0003718B">
        <w:rPr>
          <w:rFonts w:cstheme="minorHAnsi"/>
        </w:rPr>
        <w:t>éé</w:t>
      </w:r>
      <w:r w:rsidR="0003718B">
        <w:t xml:space="preserve">n grote boodschap van vrede voor alle mensen (zie het Ere zij God en Lofzang van Simeon).   </w:t>
      </w:r>
    </w:p>
    <w:p w14:paraId="4706BBAE" w14:textId="6C41674D" w:rsidR="005144A7" w:rsidRDefault="005144A7">
      <w:r>
        <w:t>Vs. 18.</w:t>
      </w:r>
      <w:r w:rsidR="0003718B">
        <w:t xml:space="preserve"> In het Oude Testament mocht niemand naar de ark in het Heilige der Heilige. Maar nu Jezus is gekomen mogen Jood en heiden door het geloof in Jezus zonder belemmering de Vader naderen.  </w:t>
      </w:r>
    </w:p>
    <w:p w14:paraId="4592511F" w14:textId="68EE4B91" w:rsidR="005144A7" w:rsidRDefault="005144A7">
      <w:r>
        <w:t xml:space="preserve">Vs. 19. </w:t>
      </w:r>
      <w:r w:rsidR="002F3C79">
        <w:t xml:space="preserve">Paulus spreekt de heidenen aan en zegt dat ze geen vreemdelingen meer zijn zoals ze eerder waren (zie </w:t>
      </w:r>
      <w:proofErr w:type="spellStart"/>
      <w:r w:rsidR="002F3C79">
        <w:t>vs</w:t>
      </w:r>
      <w:proofErr w:type="spellEnd"/>
      <w:r w:rsidR="002F3C79">
        <w:t xml:space="preserve"> 12). Ze zijn medeburgers </w:t>
      </w:r>
      <w:r w:rsidR="00C81729">
        <w:t>d.w.z.</w:t>
      </w:r>
      <w:r w:rsidR="002F3C79">
        <w:t xml:space="preserve"> ze zijn deel van dat ene nieuwe volk van God geworden. Jood en heiden mogen bij God wonen. In de laatste verzen van dit hoofdstuk kom</w:t>
      </w:r>
      <w:r w:rsidR="00C81729">
        <w:t xml:space="preserve">t </w:t>
      </w:r>
      <w:r w:rsidR="002F3C79">
        <w:t xml:space="preserve">steeds het woord wonen / woning terug. Door de Heere Jezus mag je je </w:t>
      </w:r>
      <w:proofErr w:type="spellStart"/>
      <w:r w:rsidR="002F3C79">
        <w:t>thuisvoelen</w:t>
      </w:r>
      <w:proofErr w:type="spellEnd"/>
      <w:r w:rsidR="002F3C79">
        <w:t xml:space="preserve"> en wonen bij God. </w:t>
      </w:r>
    </w:p>
    <w:p w14:paraId="06786EF7" w14:textId="77777777" w:rsidR="009F1327" w:rsidRDefault="005144A7">
      <w:r>
        <w:lastRenderedPageBreak/>
        <w:t>Vs. 20.</w:t>
      </w:r>
      <w:r w:rsidR="002F3C79">
        <w:t xml:space="preserve"> </w:t>
      </w:r>
      <w:r w:rsidR="009F1327">
        <w:t xml:space="preserve">In de laatste verzen van dit hoofdstuk wordt de gemeente vergeleken met een gebouw. Dit gebouw staat / verrijst op een fundament. Dat fundament is de inhoud van de boodschap die de apostelen en profeten (hier de leer zoals in het Nieuwe Testament) doorgegeven hebben. Dus de leer over Jezus is het fundament. De kerk wordt vergeleken met een gebouw dat op een fundament staat, maar dat fundament blijft alleen staan omdat Jezus de hoeksteen is. Dat is de belangrijkste steen (Psalm 118: 22 ) waar de muren bij elkaar komen en die hoeksteen geeft vorm aan de muren en draagt het fundament (zie ook Jes. 28: 16). </w:t>
      </w:r>
    </w:p>
    <w:p w14:paraId="48906CFB" w14:textId="66D652FD" w:rsidR="00F04339" w:rsidRDefault="005144A7">
      <w:r>
        <w:t>Vs. 21.</w:t>
      </w:r>
      <w:r w:rsidR="009F1327">
        <w:t xml:space="preserve"> Op die hoeksteen rust het gebouw en </w:t>
      </w:r>
      <w:r w:rsidR="00C81729">
        <w:t xml:space="preserve">daarop </w:t>
      </w:r>
      <w:r w:rsidR="009F1327">
        <w:t>komen alle muren bij elkaar</w:t>
      </w:r>
      <w:r w:rsidR="00C81729">
        <w:t xml:space="preserve">. Bij de Hoeksteen </w:t>
      </w:r>
      <w:r w:rsidR="009F1327">
        <w:t xml:space="preserve">vinden de verschillende gemeenteleden elkaar. </w:t>
      </w:r>
      <w:r w:rsidR="00F04339">
        <w:t xml:space="preserve">Dan laat Paulus ineens zien waarom Jood en heiden aan elkaar gegeven worden. Dat is opdat er op die ene </w:t>
      </w:r>
      <w:r w:rsidR="00AD233F">
        <w:t>H</w:t>
      </w:r>
      <w:r w:rsidR="00F04339">
        <w:t xml:space="preserve">oeksteen een tempel verrijst. De gemeente / de kerk is een gebouw tot eer van God. Het woord tempel hier duidt op het binnenste gebouw van de tempel tot eer van Hem. Natuurlijk is de kerk geen letterlijk gebouw, het is geestelijk (zie ook I Kor. 3: 16) </w:t>
      </w:r>
    </w:p>
    <w:p w14:paraId="5A723A0C" w14:textId="38A99B45" w:rsidR="00F04339" w:rsidRDefault="005144A7">
      <w:r>
        <w:t xml:space="preserve">Vs. 22. </w:t>
      </w:r>
      <w:r w:rsidR="00F04339">
        <w:t xml:space="preserve">Als afsluiting van dit hoofdstuk zegt Paulus tegen Jood en heiden die oorspronkelijk tegenover elkaar stonden en die in zichzelf beiden dood in zonden en misdaden zijn (2: 1) dat ze in Jezus een gebouw zijn tot eer van God. </w:t>
      </w:r>
    </w:p>
    <w:p w14:paraId="3CEDB2C8" w14:textId="77777777" w:rsidR="00F04339" w:rsidRDefault="00F04339"/>
    <w:p w14:paraId="16E4ACAE" w14:textId="6B29C815" w:rsidR="005144A7" w:rsidRDefault="005144A7">
      <w:r>
        <w:t xml:space="preserve">Gespreksvragen </w:t>
      </w:r>
    </w:p>
    <w:p w14:paraId="07C9EACA" w14:textId="30A94FE7" w:rsidR="00F04339" w:rsidRDefault="00B25B54" w:rsidP="005144A7">
      <w:pPr>
        <w:pStyle w:val="Lijstalinea"/>
        <w:numPr>
          <w:ilvl w:val="0"/>
          <w:numId w:val="1"/>
        </w:numPr>
      </w:pPr>
      <w:r>
        <w:t xml:space="preserve">Bespreek de volgende stelling </w:t>
      </w:r>
      <w:r w:rsidR="00F04339">
        <w:t>(</w:t>
      </w:r>
      <w:proofErr w:type="spellStart"/>
      <w:r w:rsidR="00F04339">
        <w:t>nav</w:t>
      </w:r>
      <w:proofErr w:type="spellEnd"/>
      <w:r w:rsidR="00F04339">
        <w:t xml:space="preserve"> vers 14)</w:t>
      </w:r>
      <w:r>
        <w:t>:</w:t>
      </w:r>
      <w:r w:rsidR="00F04339">
        <w:t xml:space="preserve"> </w:t>
      </w:r>
      <w:r w:rsidR="00F04339" w:rsidRPr="00B25B54">
        <w:rPr>
          <w:i/>
          <w:iCs/>
        </w:rPr>
        <w:t xml:space="preserve">Ruzie en verdeeldheid is een bewijs dat we verwijderd zijn </w:t>
      </w:r>
      <w:r w:rsidRPr="00B25B54">
        <w:rPr>
          <w:i/>
          <w:iCs/>
        </w:rPr>
        <w:t>geraakt</w:t>
      </w:r>
      <w:r w:rsidR="00F04339" w:rsidRPr="00B25B54">
        <w:rPr>
          <w:i/>
          <w:iCs/>
        </w:rPr>
        <w:t xml:space="preserve"> van de intieme omgang met Jezus Christus</w:t>
      </w:r>
      <w:r w:rsidR="00F04339">
        <w:t>.</w:t>
      </w:r>
    </w:p>
    <w:p w14:paraId="7C71674B" w14:textId="77777777" w:rsidR="00B25B54" w:rsidRDefault="00B25B54" w:rsidP="005144A7">
      <w:pPr>
        <w:pStyle w:val="Lijstalinea"/>
        <w:numPr>
          <w:ilvl w:val="0"/>
          <w:numId w:val="1"/>
        </w:numPr>
      </w:pPr>
      <w:r>
        <w:t>Hoe kunnen wij concreet de eenheid in de gemeente bevorderen?</w:t>
      </w:r>
    </w:p>
    <w:p w14:paraId="1EA869D2" w14:textId="5418A3C5" w:rsidR="00F04339" w:rsidRDefault="00B25B54" w:rsidP="005144A7">
      <w:pPr>
        <w:pStyle w:val="Lijstalinea"/>
        <w:numPr>
          <w:ilvl w:val="0"/>
          <w:numId w:val="1"/>
        </w:numPr>
      </w:pPr>
      <w:r>
        <w:t xml:space="preserve">Spreken we wel eens met gemeenteleden over het leven met de Heere en hoe doen we dat dan? </w:t>
      </w:r>
    </w:p>
    <w:p w14:paraId="2D82FC55" w14:textId="6229EE6F" w:rsidR="005144A7" w:rsidRDefault="00F04339" w:rsidP="005144A7">
      <w:pPr>
        <w:pStyle w:val="Lijstalinea"/>
        <w:numPr>
          <w:ilvl w:val="0"/>
          <w:numId w:val="1"/>
        </w:numPr>
      </w:pPr>
      <w:r>
        <w:t xml:space="preserve">Is onze gemeente een tempel waar God woont en </w:t>
      </w:r>
      <w:r w:rsidR="00B25B54">
        <w:t>geëerd</w:t>
      </w:r>
      <w:r>
        <w:t xml:space="preserve"> wordt?</w:t>
      </w:r>
    </w:p>
    <w:p w14:paraId="7DACF4C8" w14:textId="2FD7E855" w:rsidR="00B25B54" w:rsidRDefault="00B25B54" w:rsidP="005144A7">
      <w:pPr>
        <w:pStyle w:val="Lijstalinea"/>
        <w:numPr>
          <w:ilvl w:val="0"/>
          <w:numId w:val="1"/>
        </w:numPr>
      </w:pPr>
      <w:r>
        <w:t>N</w:t>
      </w:r>
      <w:r w:rsidR="00AD233F">
        <w:t>.</w:t>
      </w:r>
      <w:r>
        <w:t>a</w:t>
      </w:r>
      <w:r w:rsidR="00AD233F">
        <w:t>.</w:t>
      </w:r>
      <w:r>
        <w:t>v. v</w:t>
      </w:r>
      <w:proofErr w:type="spellStart"/>
      <w:r>
        <w:t>s</w:t>
      </w:r>
      <w:proofErr w:type="spellEnd"/>
      <w:r>
        <w:t xml:space="preserve"> 21, 22: Welke rol ziet u voor onze gemeente in deze samenleving en hoe werkt u hier aan mee? </w:t>
      </w:r>
    </w:p>
    <w:sectPr w:rsidR="00B25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620CD"/>
    <w:multiLevelType w:val="hybridMultilevel"/>
    <w:tmpl w:val="8E4EBE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A7"/>
    <w:rsid w:val="0003718B"/>
    <w:rsid w:val="002F1D91"/>
    <w:rsid w:val="002F3C79"/>
    <w:rsid w:val="00427704"/>
    <w:rsid w:val="005144A7"/>
    <w:rsid w:val="00517765"/>
    <w:rsid w:val="009C052B"/>
    <w:rsid w:val="009F1327"/>
    <w:rsid w:val="00AB1A36"/>
    <w:rsid w:val="00AD233F"/>
    <w:rsid w:val="00B25B54"/>
    <w:rsid w:val="00BB7D16"/>
    <w:rsid w:val="00BF7D35"/>
    <w:rsid w:val="00C81729"/>
    <w:rsid w:val="00EB7FE8"/>
    <w:rsid w:val="00F04339"/>
    <w:rsid w:val="00FC31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D5D9"/>
  <w15:chartTrackingRefBased/>
  <w15:docId w15:val="{EB0C91E9-273C-4EC7-A701-1F83091D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825</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Bijl</dc:creator>
  <cp:keywords/>
  <dc:description/>
  <cp:lastModifiedBy>Fam Bijl</cp:lastModifiedBy>
  <cp:revision>5</cp:revision>
  <dcterms:created xsi:type="dcterms:W3CDTF">2021-11-25T14:42:00Z</dcterms:created>
  <dcterms:modified xsi:type="dcterms:W3CDTF">2021-11-27T09:08:00Z</dcterms:modified>
</cp:coreProperties>
</file>