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A682" w14:textId="0A803D98" w:rsidR="009C052B" w:rsidRDefault="006D7DFD" w:rsidP="006D7DFD">
      <w:pPr>
        <w:pBdr>
          <w:bottom w:val="single" w:sz="4" w:space="1" w:color="auto"/>
        </w:pBdr>
      </w:pPr>
      <w:r>
        <w:t xml:space="preserve">Efeze 2: 1 – 10 </w:t>
      </w:r>
    </w:p>
    <w:p w14:paraId="51AB446C" w14:textId="17079F96" w:rsidR="00C9553B" w:rsidRDefault="006D7DFD" w:rsidP="00C9553B">
      <w:r w:rsidRPr="006D7DFD">
        <w:rPr>
          <w:b/>
          <w:bCs/>
        </w:rPr>
        <w:t>Vers 1</w:t>
      </w:r>
      <w:r>
        <w:t xml:space="preserve"> In hoofdstuk 1 lezen we over Paulus’ dankbaarheid dat de Heere ook in Efeze een gemeente heeft gesticht. Hoofdstuk 2 begint met de geestelijke achtergrond van de gelovigen. Die is niet best! In een woord samengevat: Dood</w:t>
      </w:r>
      <w:r w:rsidR="00297009">
        <w:t xml:space="preserve">. Hoewel wij letterlijk leven, zijn we </w:t>
      </w:r>
      <w:r>
        <w:t>geestelijk dood. Zoals we geboren worden</w:t>
      </w:r>
      <w:r w:rsidR="0080026C">
        <w:t xml:space="preserve">, gaan we </w:t>
      </w:r>
      <w:r>
        <w:t xml:space="preserve">door zonde en misdaden tegen God </w:t>
      </w:r>
      <w:r w:rsidR="0080026C">
        <w:t xml:space="preserve">in </w:t>
      </w:r>
      <w:r w:rsidR="004A5340">
        <w:t xml:space="preserve">en leven we </w:t>
      </w:r>
      <w:r>
        <w:t>niet tot Zijn eer</w:t>
      </w:r>
      <w:r w:rsidR="004A5340">
        <w:t>.</w:t>
      </w:r>
      <w:r w:rsidR="00C85C59">
        <w:t xml:space="preserve"> De zondeval en onze zelfhandhaving brengt ons </w:t>
      </w:r>
      <w:r w:rsidR="00C9553B">
        <w:t xml:space="preserve">nergens. </w:t>
      </w:r>
    </w:p>
    <w:p w14:paraId="63ED8853" w14:textId="4D712E1A" w:rsidR="006D7DFD" w:rsidRDefault="006D7DFD" w:rsidP="00C9553B">
      <w:r w:rsidRPr="0026547F">
        <w:rPr>
          <w:b/>
          <w:bCs/>
        </w:rPr>
        <w:t>Vers 2</w:t>
      </w:r>
      <w:r>
        <w:t xml:space="preserve"> Onze levenswandel (dat is zoals we graag leefden) was de verkeerde kant op. We volgden het tijdperk (letterlijk</w:t>
      </w:r>
      <w:r w:rsidR="00744E8E">
        <w:t xml:space="preserve"> ‘</w:t>
      </w:r>
      <w:r>
        <w:t>de eeuw</w:t>
      </w:r>
      <w:r w:rsidR="00744E8E">
        <w:t>’</w:t>
      </w:r>
      <w:r>
        <w:t xml:space="preserve">) van de kosmos. </w:t>
      </w:r>
      <w:r w:rsidR="00C9553B">
        <w:t>Paulus gebruikt in vs</w:t>
      </w:r>
      <w:r w:rsidR="000D63E2">
        <w:t>.</w:t>
      </w:r>
      <w:r w:rsidR="00C9553B">
        <w:t xml:space="preserve"> 2 het woord </w:t>
      </w:r>
      <w:r w:rsidR="00744E8E">
        <w:t>‘</w:t>
      </w:r>
      <w:r w:rsidR="00C9553B">
        <w:t>eeuw</w:t>
      </w:r>
      <w:r w:rsidR="00744E8E">
        <w:t>’</w:t>
      </w:r>
      <w:r w:rsidR="00C9553B">
        <w:t xml:space="preserve"> niet in de letterlijke zin van 100 jaar, maar om aan te duiden hoe de tijd (geestelijk) is. </w:t>
      </w:r>
      <w:r>
        <w:t xml:space="preserve">Paulus bedoelt dat het denken van onze tijd verkeerd is en dat we daarin meegegaan zijn. Ook volgden we door een verkeerd denken de duivel. </w:t>
      </w:r>
    </w:p>
    <w:p w14:paraId="2A93C9F8" w14:textId="3C0A76D1" w:rsidR="006D7DFD" w:rsidRDefault="006D7DFD" w:rsidP="006D7DFD">
      <w:r w:rsidRPr="0026547F">
        <w:rPr>
          <w:b/>
          <w:bCs/>
        </w:rPr>
        <w:t>Vers 3</w:t>
      </w:r>
      <w:r>
        <w:t xml:space="preserve"> </w:t>
      </w:r>
      <w:r w:rsidR="0029773A">
        <w:t>V</w:t>
      </w:r>
      <w:r>
        <w:t xml:space="preserve">ers 3 laat zien dat onze eigen begeerte en wil tegen God in gingen. </w:t>
      </w:r>
      <w:r w:rsidR="00884667">
        <w:t xml:space="preserve">Het is geen noodlot dat ons overkomt, waardoor we tegen God ingaan, maar ons verlangen gaat sinds onze geboorte tegen hem in. </w:t>
      </w:r>
      <w:r>
        <w:t xml:space="preserve">Paulus spreekt van het </w:t>
      </w:r>
      <w:r w:rsidRPr="00D75A1A">
        <w:rPr>
          <w:b/>
          <w:bCs/>
        </w:rPr>
        <w:t>begeren</w:t>
      </w:r>
      <w:r>
        <w:t xml:space="preserve"> van het vlees, dat is niet het lichaam, maar ons hele menszijn begeert </w:t>
      </w:r>
      <w:r w:rsidR="00D75A1A">
        <w:t xml:space="preserve">en verlangt </w:t>
      </w:r>
      <w:r>
        <w:t xml:space="preserve">die dingen die God niet wil. </w:t>
      </w:r>
      <w:r w:rsidR="0086657D">
        <w:t xml:space="preserve">Ook spreekt hij van </w:t>
      </w:r>
      <w:r w:rsidR="00D75A1A">
        <w:t xml:space="preserve">de </w:t>
      </w:r>
      <w:r w:rsidR="00D75A1A" w:rsidRPr="00D75A1A">
        <w:rPr>
          <w:b/>
          <w:bCs/>
        </w:rPr>
        <w:t>wil</w:t>
      </w:r>
      <w:r w:rsidR="00D75A1A">
        <w:t xml:space="preserve"> van vlees en gedachten. Ons totale menszijn en zelfs onze wil is fout. </w:t>
      </w:r>
      <w:r>
        <w:t xml:space="preserve">Zolang dat zo is, rust de toorn van God op ons en is Hij tegen ons.  </w:t>
      </w:r>
    </w:p>
    <w:p w14:paraId="02B80591" w14:textId="78C594CB" w:rsidR="006D7DFD" w:rsidRDefault="006D7DFD" w:rsidP="006D7DFD">
      <w:r w:rsidRPr="0026547F">
        <w:rPr>
          <w:b/>
          <w:bCs/>
        </w:rPr>
        <w:t>Vers 4</w:t>
      </w:r>
      <w:r>
        <w:t xml:space="preserve"> </w:t>
      </w:r>
      <w:r w:rsidR="0026547F">
        <w:t>T</w:t>
      </w:r>
      <w:r>
        <w:t>egenover het dood</w:t>
      </w:r>
      <w:r w:rsidR="00884667">
        <w:t>-</w:t>
      </w:r>
      <w:r>
        <w:t xml:space="preserve">zijn, onze wil die tegen God is, komt de Heere met Zijn erbarmen. De liefde van God die overvloeiend groot is, brengt erbarmen en barmhartigheid voort. </w:t>
      </w:r>
      <w:r w:rsidR="00CF27A4">
        <w:t xml:space="preserve">Ook in </w:t>
      </w:r>
      <w:r w:rsidR="00C86D89">
        <w:t xml:space="preserve">hoofdstuk </w:t>
      </w:r>
      <w:r w:rsidR="00CF27A4">
        <w:t xml:space="preserve">1: 7 en 18 </w:t>
      </w:r>
      <w:r w:rsidR="00933FE7">
        <w:t xml:space="preserve">gaat het over de rijkdom van genade en heerlijkheid. </w:t>
      </w:r>
      <w:r w:rsidR="00EA74AA">
        <w:t>Duidelijk is dat de Heere niet karig is in genade en rijkdom en barmhartigheid!</w:t>
      </w:r>
      <w:r w:rsidR="00933FE7">
        <w:t xml:space="preserve"> </w:t>
      </w:r>
    </w:p>
    <w:p w14:paraId="68BA3050" w14:textId="1C2C784E" w:rsidR="006D7DFD" w:rsidRDefault="006D7DFD" w:rsidP="006D7DFD">
      <w:r w:rsidRPr="00D75A1A">
        <w:rPr>
          <w:b/>
          <w:bCs/>
        </w:rPr>
        <w:t>Vers 5</w:t>
      </w:r>
      <w:r>
        <w:t xml:space="preserve"> </w:t>
      </w:r>
      <w:r w:rsidR="00FF07E0">
        <w:t>Pas</w:t>
      </w:r>
      <w:r w:rsidR="001A645E">
        <w:t xml:space="preserve"> </w:t>
      </w:r>
      <w:r w:rsidR="00FF07E0">
        <w:t xml:space="preserve">in vers 5 komt het hoofdwerkwoord van deze lange zin: </w:t>
      </w:r>
      <w:r w:rsidR="00EA74AA">
        <w:t>D</w:t>
      </w:r>
      <w:r>
        <w:t xml:space="preserve">e liefde van de Heere is te zien als Hij dode mensen levend maakt. </w:t>
      </w:r>
      <w:r w:rsidR="00C86D89">
        <w:t>‘</w:t>
      </w:r>
      <w:proofErr w:type="spellStart"/>
      <w:r w:rsidR="001A645E">
        <w:t>Levendmaken</w:t>
      </w:r>
      <w:proofErr w:type="spellEnd"/>
      <w:r w:rsidR="00C86D89">
        <w:t>’</w:t>
      </w:r>
      <w:r w:rsidR="001A645E">
        <w:t xml:space="preserve"> is dus de kern. </w:t>
      </w:r>
      <w:r w:rsidR="00FF07E0">
        <w:t xml:space="preserve">God maakt ons met Christus mede levend. Samen met Jezus mogen we leven. </w:t>
      </w:r>
      <w:r w:rsidR="00A73E6E">
        <w:t xml:space="preserve">Het werkwoord laat zien dat het een eenmalig gebeuren is in het leven van de mens. </w:t>
      </w:r>
      <w:r w:rsidR="00E35F20">
        <w:t>In dit 5</w:t>
      </w:r>
      <w:r w:rsidR="00E35F20" w:rsidRPr="00E35F20">
        <w:rPr>
          <w:vertAlign w:val="superscript"/>
        </w:rPr>
        <w:t>e</w:t>
      </w:r>
      <w:r w:rsidR="00E35F20">
        <w:t xml:space="preserve"> vers denkt Paulus terug aan het werk van Jezus aan het kruis waar Hij de straf en toorn draagt en het leven bewerkt. Maar Paulus denkt ook aan hoe dit in ons leven plaatsvindt (wedergeboorte). Alleen in de geloofsverbinding met Jezus delen we in het leven dat Jezus geeft. </w:t>
      </w:r>
      <w:r>
        <w:t xml:space="preserve"> </w:t>
      </w:r>
    </w:p>
    <w:p w14:paraId="49DC6673" w14:textId="0FD07CD6" w:rsidR="006D7DFD" w:rsidRDefault="006D7DFD" w:rsidP="006D7DFD">
      <w:r w:rsidRPr="00204B46">
        <w:rPr>
          <w:b/>
          <w:bCs/>
        </w:rPr>
        <w:t xml:space="preserve">Vers </w:t>
      </w:r>
      <w:r w:rsidR="00E35F20" w:rsidRPr="00204B46">
        <w:rPr>
          <w:b/>
          <w:bCs/>
        </w:rPr>
        <w:t>6</w:t>
      </w:r>
      <w:r w:rsidR="00E35F20">
        <w:t xml:space="preserve"> Dat </w:t>
      </w:r>
      <w:proofErr w:type="spellStart"/>
      <w:r w:rsidR="00E35F20">
        <w:t>levendmaken</w:t>
      </w:r>
      <w:proofErr w:type="spellEnd"/>
      <w:r w:rsidR="00E35F20">
        <w:t xml:space="preserve"> in vers 5 wordt uitgewerkt in vers 6. Paulus zegt dat de Heere ons opwekte en in de hemel zette. We zien de heilsfeiten van Pasen en Hemelvaart op de achtergrond. In de verbondenheid met Christus, mag de gelovige weten dat hij of zij niet meer dood is tegen God maar leeft. En zelfs mag hij of zij weten dat we zo verbonden zijn met Jezus dat Hij in de hemel is en dat ons diepste zijn ook daar bij Hem is. Ons </w:t>
      </w:r>
      <w:r w:rsidR="00A57151">
        <w:t>H</w:t>
      </w:r>
      <w:r w:rsidR="00E35F20">
        <w:t xml:space="preserve">oofd is boven en Hij bewaart de Zijnen (zie ook Kol. 3: 2). </w:t>
      </w:r>
    </w:p>
    <w:p w14:paraId="27531E26" w14:textId="78AEF034" w:rsidR="006D7DFD" w:rsidRDefault="006D7DFD" w:rsidP="006D7DFD">
      <w:r w:rsidRPr="00664BA7">
        <w:rPr>
          <w:b/>
          <w:bCs/>
        </w:rPr>
        <w:t xml:space="preserve">Vers </w:t>
      </w:r>
      <w:r w:rsidR="00E35F20" w:rsidRPr="00664BA7">
        <w:rPr>
          <w:b/>
          <w:bCs/>
        </w:rPr>
        <w:t>7</w:t>
      </w:r>
      <w:r w:rsidR="00E35F20">
        <w:t xml:space="preserve"> Waarom maakt God dode mensen levend? Omdat Hij het verlangen heeft om de genade te laten zien. Vers 7 zegt namelijk dat de Heere in de komende eeuwen (de eeuwigheid) de genade</w:t>
      </w:r>
      <w:r w:rsidR="00A57151">
        <w:t>,</w:t>
      </w:r>
      <w:r w:rsidR="00E35F20">
        <w:t xml:space="preserve"> die als een bron </w:t>
      </w:r>
      <w:r w:rsidR="00664BA7">
        <w:t xml:space="preserve">is </w:t>
      </w:r>
      <w:r w:rsidR="00E35F20">
        <w:t xml:space="preserve">die overvloeit, laat zien. In vers 7 komt weer het woord eeuw naar voren. In vers 2 is het vertaald met ‘het tijdperk van deze wereld’ hier de ‘komende eeuwen’. Ons tijdperk met ons denken nu, staat in schril contrast met de eeuwigheid en het denken dan. </w:t>
      </w:r>
    </w:p>
    <w:p w14:paraId="3AB85F83" w14:textId="53F03830" w:rsidR="006D7DFD" w:rsidRDefault="006D7DFD" w:rsidP="006D7DFD">
      <w:r w:rsidRPr="00664BA7">
        <w:rPr>
          <w:b/>
          <w:bCs/>
        </w:rPr>
        <w:t xml:space="preserve">Vers </w:t>
      </w:r>
      <w:r w:rsidR="00E35F20" w:rsidRPr="00664BA7">
        <w:rPr>
          <w:b/>
          <w:bCs/>
        </w:rPr>
        <w:t>8, 9</w:t>
      </w:r>
      <w:r w:rsidR="00E35F20">
        <w:t xml:space="preserve"> </w:t>
      </w:r>
      <w:r w:rsidR="00664BA7">
        <w:t>D</w:t>
      </w:r>
      <w:r w:rsidR="00E35F20">
        <w:t>e genade van de Heere is zo groot</w:t>
      </w:r>
      <w:r w:rsidR="003A1C57">
        <w:t>. D</w:t>
      </w:r>
      <w:r w:rsidR="00E35F20">
        <w:t xml:space="preserve">at is het fundament van de redding en de manier waarop dode mensen levend worden. </w:t>
      </w:r>
      <w:r w:rsidR="003A29BF">
        <w:t xml:space="preserve">De eeuwige redding is dus niet omdat wij iets goeds doen, maar omdat Hij alles goed doet. We kunnen dus nooit roemen of trots zijn op onze prestatie als we zalig worden. </w:t>
      </w:r>
    </w:p>
    <w:p w14:paraId="3E52CED0" w14:textId="57E92B16" w:rsidR="003A29BF" w:rsidRDefault="006D7DFD" w:rsidP="006D7DFD">
      <w:r w:rsidRPr="003A29BF">
        <w:rPr>
          <w:b/>
          <w:bCs/>
        </w:rPr>
        <w:lastRenderedPageBreak/>
        <w:t xml:space="preserve">Vers </w:t>
      </w:r>
      <w:r w:rsidR="003A29BF" w:rsidRPr="003A29BF">
        <w:rPr>
          <w:b/>
          <w:bCs/>
        </w:rPr>
        <w:t>10</w:t>
      </w:r>
      <w:r w:rsidR="003A29BF">
        <w:t xml:space="preserve"> Nu zou men kunnen afvragen waarom Paulus zo uitgebreid schrijft over dood en leven en genade en roemen. Vers 10 geeft het antwoord. Dit alles wordt geschreven zodat we inzien dat we Zijn maaksel zijn. Het woord </w:t>
      </w:r>
      <w:r w:rsidR="003A1C57">
        <w:t>‘</w:t>
      </w:r>
      <w:r w:rsidR="003A29BF">
        <w:t>maaksel</w:t>
      </w:r>
      <w:r w:rsidR="003A1C57">
        <w:t>’</w:t>
      </w:r>
      <w:r w:rsidR="003A29BF">
        <w:t xml:space="preserve"> mag ook uitgelegd worden als </w:t>
      </w:r>
      <w:r w:rsidR="00B1637A">
        <w:t>‘</w:t>
      </w:r>
      <w:r w:rsidR="003A29BF">
        <w:t>vakmanschap</w:t>
      </w:r>
      <w:r w:rsidR="00B1637A">
        <w:t>’</w:t>
      </w:r>
      <w:r w:rsidR="003A29BF">
        <w:t xml:space="preserve">, </w:t>
      </w:r>
      <w:r w:rsidR="00B1637A">
        <w:t>‘</w:t>
      </w:r>
      <w:r w:rsidR="003A29BF">
        <w:t>handwerk</w:t>
      </w:r>
      <w:r w:rsidR="00B1637A">
        <w:t>’</w:t>
      </w:r>
      <w:r w:rsidR="003A29BF">
        <w:t xml:space="preserve"> of </w:t>
      </w:r>
      <w:r w:rsidR="00B1637A">
        <w:t>‘</w:t>
      </w:r>
      <w:r w:rsidR="003A29BF">
        <w:t>meesterwerk</w:t>
      </w:r>
      <w:r w:rsidR="00B1637A">
        <w:t>’</w:t>
      </w:r>
      <w:r w:rsidR="003A29BF">
        <w:t xml:space="preserve">. Zoals de schepping in Genesis 1 en 2 een geweldig wonder is, zo is de herschepping als iemand tot geloof komt een </w:t>
      </w:r>
      <w:r w:rsidR="00724D20">
        <w:t>nog groter wonder</w:t>
      </w:r>
      <w:r w:rsidR="00B1637A">
        <w:t>: E</w:t>
      </w:r>
      <w:r w:rsidR="003A29BF">
        <w:t xml:space="preserve">en werkelijk kunstwerk van God. </w:t>
      </w:r>
    </w:p>
    <w:p w14:paraId="5097BDDD" w14:textId="01205DDD" w:rsidR="003A29BF" w:rsidRDefault="003A29BF" w:rsidP="006D7DFD">
      <w:r>
        <w:t>De Heere heeft wel een doel met die nieuwe schepping. Hij heeft namelijk goede werken gereed liggen. Die heeft Hij voor ons gereed gemaakt. We kunnen denken aan de waarheid spreken, toorn en woede wegdoen, vergeven (zie Efeze 4: 17 – 32). Dit heeft alles met onze levenswandel te maken. Zonder de genade wandelen we in de dood (</w:t>
      </w:r>
      <w:proofErr w:type="spellStart"/>
      <w:r>
        <w:t>vs</w:t>
      </w:r>
      <w:proofErr w:type="spellEnd"/>
      <w:r>
        <w:t xml:space="preserve"> 2)</w:t>
      </w:r>
      <w:r w:rsidR="008E67BF">
        <w:t>. A</w:t>
      </w:r>
      <w:r>
        <w:t xml:space="preserve">ls Christus ons levend maakt, wandelen we net als </w:t>
      </w:r>
      <w:proofErr w:type="spellStart"/>
      <w:r>
        <w:t>Henoch</w:t>
      </w:r>
      <w:proofErr w:type="spellEnd"/>
      <w:r>
        <w:t xml:space="preserve"> met Hem. </w:t>
      </w:r>
    </w:p>
    <w:p w14:paraId="219A8DC5" w14:textId="53CD5124" w:rsidR="00E75AF2" w:rsidRDefault="003A29BF" w:rsidP="006D7DFD">
      <w:r>
        <w:t>Deze nieuwe levenswandel is een leven waarin we in de hartelijke geloofsverbondenheid met Christus door het leven gaan terwijl de Heilige Geest ons leven leidt. Dit doen we vanuit onszelf niet, dat kan alleen als de Heere ons herschept, opnieuw maakt. En als Hij dat doet, dan zien we ineens dat Adam en Eva geschapen zijn naar het beeld van God (Gen</w:t>
      </w:r>
      <w:r w:rsidR="00E75AF2">
        <w:t>. 1: 27) om Hem te dienen</w:t>
      </w:r>
      <w:r w:rsidR="008E67BF">
        <w:t>. E</w:t>
      </w:r>
      <w:r>
        <w:t>n als we tot leven komen door de Heere Jezus</w:t>
      </w:r>
      <w:r w:rsidR="00E75AF2">
        <w:t>,</w:t>
      </w:r>
      <w:r>
        <w:t xml:space="preserve"> worden wij ook opnieuw geschapen </w:t>
      </w:r>
      <w:r w:rsidR="00E75AF2">
        <w:t>en ook weer naar het beeld van God (</w:t>
      </w:r>
      <w:proofErr w:type="spellStart"/>
      <w:r w:rsidR="00E75AF2">
        <w:t>Ef</w:t>
      </w:r>
      <w:proofErr w:type="spellEnd"/>
      <w:r w:rsidR="00E75AF2">
        <w:t xml:space="preserve">. 4: 24) </w:t>
      </w:r>
      <w:r w:rsidR="008E67BF">
        <w:t xml:space="preserve">gevormd </w:t>
      </w:r>
      <w:r w:rsidR="00E75AF2">
        <w:t xml:space="preserve">om heilig en oprecht te leven. </w:t>
      </w:r>
    </w:p>
    <w:p w14:paraId="77B9AE09" w14:textId="75691D40" w:rsidR="00E75AF2" w:rsidRDefault="00E75AF2" w:rsidP="006D7DFD"/>
    <w:p w14:paraId="5C940E78" w14:textId="12E01F19" w:rsidR="00E75AF2" w:rsidRDefault="00E75AF2" w:rsidP="006D7DFD">
      <w:r>
        <w:t>Gespreksvragen</w:t>
      </w:r>
    </w:p>
    <w:p w14:paraId="3F645985" w14:textId="11E76902" w:rsidR="00E75AF2" w:rsidRDefault="00E75AF2" w:rsidP="00E75AF2">
      <w:pPr>
        <w:pStyle w:val="Lijstalinea"/>
        <w:numPr>
          <w:ilvl w:val="0"/>
          <w:numId w:val="1"/>
        </w:numPr>
      </w:pPr>
      <w:r>
        <w:t>Welk gedeelte van Efeze 2: 1 – 10 raakt u en welk gedeelte staat nog op een afstand?</w:t>
      </w:r>
    </w:p>
    <w:p w14:paraId="1B6B3CB7" w14:textId="4DEB1C94" w:rsidR="00E75AF2" w:rsidRDefault="00E75AF2" w:rsidP="00E75AF2">
      <w:pPr>
        <w:pStyle w:val="Lijstalinea"/>
        <w:numPr>
          <w:ilvl w:val="0"/>
          <w:numId w:val="1"/>
        </w:numPr>
      </w:pPr>
      <w:r>
        <w:t>Wat merken we van het tijdperk waarin we leven (</w:t>
      </w:r>
      <w:r w:rsidR="008006B8">
        <w:t>vs.</w:t>
      </w:r>
      <w:r>
        <w:t xml:space="preserve"> 2). Noem eens concreet voorbeelden van het denken in onze tijd. Hoe wapent u zich om niet meegezogen te worden in en met het denken van onze tijd</w:t>
      </w:r>
      <w:r w:rsidR="00DD2BA4">
        <w:t>?</w:t>
      </w:r>
      <w:r>
        <w:t xml:space="preserve"> </w:t>
      </w:r>
    </w:p>
    <w:p w14:paraId="6388B8E0" w14:textId="2C53A150" w:rsidR="00E75AF2" w:rsidRDefault="00E75AF2" w:rsidP="00E75AF2">
      <w:pPr>
        <w:pStyle w:val="Lijstalinea"/>
        <w:numPr>
          <w:ilvl w:val="0"/>
          <w:numId w:val="1"/>
        </w:numPr>
      </w:pPr>
      <w:r>
        <w:t>Als u Fil. 3: 20 leest en dat legt naast Efeze 2: 6, wat moet er dan veranderen in uw leven?</w:t>
      </w:r>
    </w:p>
    <w:p w14:paraId="36E7C362" w14:textId="0AC9E61A" w:rsidR="00E75AF2" w:rsidRDefault="00E75AF2" w:rsidP="00E75AF2">
      <w:pPr>
        <w:pStyle w:val="Lijstalinea"/>
        <w:numPr>
          <w:ilvl w:val="0"/>
          <w:numId w:val="1"/>
        </w:numPr>
      </w:pPr>
      <w:r>
        <w:t>Wat doet het u dat Paulus ons aanspreekt als het maaksel, het vakmanschap van de Heere (</w:t>
      </w:r>
      <w:proofErr w:type="spellStart"/>
      <w:r>
        <w:t>vs</w:t>
      </w:r>
      <w:proofErr w:type="spellEnd"/>
      <w:r>
        <w:t xml:space="preserve"> 10)? </w:t>
      </w:r>
    </w:p>
    <w:p w14:paraId="5F3C78B2" w14:textId="7425B7BF" w:rsidR="00E75AF2" w:rsidRDefault="00E75AF2" w:rsidP="00E75AF2">
      <w:pPr>
        <w:pStyle w:val="Lijstalinea"/>
        <w:numPr>
          <w:ilvl w:val="0"/>
          <w:numId w:val="1"/>
        </w:numPr>
      </w:pPr>
      <w:r>
        <w:t>Wat is uw gebed voor uzelf, voor de gemeente en voor deze wereld als u vers 10 leest?</w:t>
      </w:r>
    </w:p>
    <w:sectPr w:rsidR="00E75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13EA7"/>
    <w:multiLevelType w:val="hybridMultilevel"/>
    <w:tmpl w:val="CB32DA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FD"/>
    <w:rsid w:val="000D63E2"/>
    <w:rsid w:val="001A645E"/>
    <w:rsid w:val="00204B46"/>
    <w:rsid w:val="0026547F"/>
    <w:rsid w:val="00297009"/>
    <w:rsid w:val="0029773A"/>
    <w:rsid w:val="003A1C57"/>
    <w:rsid w:val="003A29BF"/>
    <w:rsid w:val="004A5340"/>
    <w:rsid w:val="00517765"/>
    <w:rsid w:val="00547FAB"/>
    <w:rsid w:val="00664BA7"/>
    <w:rsid w:val="006C330D"/>
    <w:rsid w:val="006D7DFD"/>
    <w:rsid w:val="00724D20"/>
    <w:rsid w:val="00744E8E"/>
    <w:rsid w:val="0080026C"/>
    <w:rsid w:val="008006B8"/>
    <w:rsid w:val="0086657D"/>
    <w:rsid w:val="00884667"/>
    <w:rsid w:val="008E67BF"/>
    <w:rsid w:val="00933FE7"/>
    <w:rsid w:val="0094656A"/>
    <w:rsid w:val="009C052B"/>
    <w:rsid w:val="00A57151"/>
    <w:rsid w:val="00A73E6E"/>
    <w:rsid w:val="00B1637A"/>
    <w:rsid w:val="00C85C59"/>
    <w:rsid w:val="00C86D89"/>
    <w:rsid w:val="00C9553B"/>
    <w:rsid w:val="00CF27A4"/>
    <w:rsid w:val="00D75A1A"/>
    <w:rsid w:val="00DD2BA4"/>
    <w:rsid w:val="00E35F20"/>
    <w:rsid w:val="00E75AF2"/>
    <w:rsid w:val="00EA74AA"/>
    <w:rsid w:val="00FF07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9B00"/>
  <w15:chartTrackingRefBased/>
  <w15:docId w15:val="{A2ED6602-56AF-4A4F-9BDC-A1138E21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5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858</Words>
  <Characters>4723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Bijl</dc:creator>
  <cp:keywords/>
  <dc:description/>
  <cp:lastModifiedBy>Fam Bijl</cp:lastModifiedBy>
  <cp:revision>32</cp:revision>
  <dcterms:created xsi:type="dcterms:W3CDTF">2021-10-29T09:00:00Z</dcterms:created>
  <dcterms:modified xsi:type="dcterms:W3CDTF">2021-10-30T10:06:00Z</dcterms:modified>
</cp:coreProperties>
</file>